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E115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附件：</w:t>
      </w:r>
    </w:p>
    <w:p w14:paraId="5E478796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南阳市政府重大行政决策咨询论证专家库选聘专家基本情况表</w:t>
      </w:r>
    </w:p>
    <w:tbl>
      <w:tblPr>
        <w:tblStyle w:val="4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189"/>
        <w:gridCol w:w="1197"/>
        <w:gridCol w:w="1156"/>
        <w:gridCol w:w="1307"/>
        <w:gridCol w:w="1173"/>
        <w:gridCol w:w="1915"/>
      </w:tblGrid>
      <w:tr w14:paraId="3824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79" w:type="dxa"/>
            <w:noWrap w:val="0"/>
            <w:vAlign w:val="center"/>
          </w:tcPr>
          <w:p w14:paraId="4AEF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姓名</w:t>
            </w:r>
          </w:p>
        </w:tc>
        <w:tc>
          <w:tcPr>
            <w:tcW w:w="1189" w:type="dxa"/>
            <w:noWrap w:val="0"/>
            <w:vAlign w:val="center"/>
          </w:tcPr>
          <w:p w14:paraId="3ABC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F4C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性别</w:t>
            </w:r>
          </w:p>
        </w:tc>
        <w:tc>
          <w:tcPr>
            <w:tcW w:w="1156" w:type="dxa"/>
            <w:noWrap w:val="0"/>
            <w:vAlign w:val="center"/>
          </w:tcPr>
          <w:p w14:paraId="341D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4149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民族</w:t>
            </w:r>
          </w:p>
        </w:tc>
        <w:tc>
          <w:tcPr>
            <w:tcW w:w="1173" w:type="dxa"/>
            <w:noWrap w:val="0"/>
            <w:vAlign w:val="center"/>
          </w:tcPr>
          <w:p w14:paraId="7683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15" w:type="dxa"/>
            <w:vMerge w:val="restart"/>
            <w:noWrap w:val="0"/>
            <w:vAlign w:val="center"/>
          </w:tcPr>
          <w:p w14:paraId="0B6BC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</w:tr>
      <w:tr w14:paraId="775A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579" w:type="dxa"/>
            <w:noWrap w:val="0"/>
            <w:vAlign w:val="center"/>
          </w:tcPr>
          <w:p w14:paraId="6494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出生</w:t>
            </w:r>
          </w:p>
          <w:p w14:paraId="5AD9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年月</w:t>
            </w:r>
          </w:p>
        </w:tc>
        <w:tc>
          <w:tcPr>
            <w:tcW w:w="1189" w:type="dxa"/>
            <w:noWrap w:val="0"/>
            <w:vAlign w:val="center"/>
          </w:tcPr>
          <w:p w14:paraId="3239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F47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56" w:type="dxa"/>
            <w:noWrap w:val="0"/>
            <w:vAlign w:val="center"/>
          </w:tcPr>
          <w:p w14:paraId="5AF4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 w14:paraId="1729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工作</w:t>
            </w:r>
          </w:p>
          <w:p w14:paraId="1CF6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年限</w:t>
            </w:r>
          </w:p>
        </w:tc>
        <w:tc>
          <w:tcPr>
            <w:tcW w:w="1173" w:type="dxa"/>
            <w:noWrap w:val="0"/>
            <w:vAlign w:val="center"/>
          </w:tcPr>
          <w:p w14:paraId="01B4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 w14:paraId="70AB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</w:p>
        </w:tc>
      </w:tr>
      <w:tr w14:paraId="3131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79" w:type="dxa"/>
            <w:noWrap w:val="0"/>
            <w:vAlign w:val="center"/>
          </w:tcPr>
          <w:p w14:paraId="48BF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022" w:type="dxa"/>
            <w:gridSpan w:val="5"/>
            <w:noWrap w:val="0"/>
            <w:vAlign w:val="center"/>
          </w:tcPr>
          <w:p w14:paraId="4090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 w14:paraId="3283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</w:p>
        </w:tc>
      </w:tr>
      <w:tr w14:paraId="0270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79" w:type="dxa"/>
            <w:noWrap w:val="0"/>
            <w:vAlign w:val="center"/>
          </w:tcPr>
          <w:p w14:paraId="71CD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43C7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6D95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3451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</w:tr>
      <w:tr w14:paraId="1B19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579" w:type="dxa"/>
            <w:noWrap w:val="0"/>
            <w:vAlign w:val="center"/>
          </w:tcPr>
          <w:p w14:paraId="7E2E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392C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0E63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专业方向</w:t>
            </w:r>
          </w:p>
        </w:tc>
        <w:tc>
          <w:tcPr>
            <w:tcW w:w="1307" w:type="dxa"/>
            <w:noWrap w:val="0"/>
            <w:vAlign w:val="center"/>
          </w:tcPr>
          <w:p w14:paraId="3C02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7FF1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职称</w:t>
            </w:r>
          </w:p>
        </w:tc>
        <w:tc>
          <w:tcPr>
            <w:tcW w:w="1915" w:type="dxa"/>
            <w:noWrap w:val="0"/>
            <w:vAlign w:val="center"/>
          </w:tcPr>
          <w:p w14:paraId="704A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</w:tr>
      <w:tr w14:paraId="69AD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579" w:type="dxa"/>
            <w:noWrap w:val="0"/>
            <w:vAlign w:val="center"/>
          </w:tcPr>
          <w:p w14:paraId="78CE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4D2F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1F8E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办公</w:t>
            </w:r>
          </w:p>
          <w:p w14:paraId="671BF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</w:rPr>
              <w:t>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78D1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09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579" w:type="dxa"/>
            <w:noWrap w:val="0"/>
            <w:vAlign w:val="center"/>
          </w:tcPr>
          <w:p w14:paraId="68DF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7C4C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等线" w:hAnsi="等线" w:eastAsia="宋体" w:cs="等线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1D0D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移动</w:t>
            </w:r>
          </w:p>
          <w:p w14:paraId="420D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 w14:paraId="4979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</w:p>
        </w:tc>
      </w:tr>
      <w:tr w14:paraId="7390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579" w:type="dxa"/>
            <w:noWrap w:val="0"/>
            <w:vAlign w:val="center"/>
          </w:tcPr>
          <w:p w14:paraId="1710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7937" w:type="dxa"/>
            <w:gridSpan w:val="6"/>
            <w:noWrap w:val="0"/>
            <w:vAlign w:val="top"/>
          </w:tcPr>
          <w:p w14:paraId="2BB7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</w:tr>
      <w:tr w14:paraId="1C70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579" w:type="dxa"/>
            <w:noWrap w:val="0"/>
            <w:vAlign w:val="center"/>
          </w:tcPr>
          <w:p w14:paraId="7D66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>申报组别</w:t>
            </w:r>
          </w:p>
        </w:tc>
        <w:tc>
          <w:tcPr>
            <w:tcW w:w="7937" w:type="dxa"/>
            <w:gridSpan w:val="6"/>
            <w:noWrap w:val="0"/>
            <w:vAlign w:val="top"/>
          </w:tcPr>
          <w:p w14:paraId="7774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  <w:t>舆情专家组</w:t>
            </w: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  <w:t>公共安全专家组</w:t>
            </w:r>
          </w:p>
          <w:p w14:paraId="033B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□</w:t>
            </w:r>
            <w:r>
              <w:rPr>
                <w:rFonts w:hint="eastAsia" w:ascii="等线" w:hAnsi="等线" w:eastAsia="宋体" w:cs="等线"/>
                <w:kern w:val="0"/>
                <w:sz w:val="21"/>
                <w:szCs w:val="21"/>
                <w:lang w:val="en-US" w:eastAsia="zh-CN"/>
              </w:rPr>
              <w:t xml:space="preserve">安全生产专家组      </w:t>
            </w:r>
            <w:bookmarkStart w:id="0" w:name="_GoBack"/>
            <w:bookmarkEnd w:id="0"/>
          </w:p>
        </w:tc>
      </w:tr>
      <w:tr w14:paraId="2953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  <w:jc w:val="center"/>
        </w:trPr>
        <w:tc>
          <w:tcPr>
            <w:tcW w:w="1579" w:type="dxa"/>
            <w:noWrap w:val="0"/>
            <w:vAlign w:val="center"/>
          </w:tcPr>
          <w:p w14:paraId="2C38DCDD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本人学习工作简历</w:t>
            </w:r>
          </w:p>
        </w:tc>
        <w:tc>
          <w:tcPr>
            <w:tcW w:w="7937" w:type="dxa"/>
            <w:gridSpan w:val="6"/>
            <w:noWrap w:val="0"/>
            <w:vAlign w:val="top"/>
          </w:tcPr>
          <w:p w14:paraId="6F403336">
            <w:pPr>
              <w:adjustRightInd w:val="0"/>
              <w:spacing w:line="540" w:lineRule="exact"/>
              <w:ind w:left="2400" w:hanging="2400" w:hangingChars="10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35D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579" w:type="dxa"/>
            <w:noWrap w:val="0"/>
            <w:vAlign w:val="center"/>
          </w:tcPr>
          <w:p w14:paraId="2F43F962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职业资格证书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647F7738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CA0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579" w:type="dxa"/>
            <w:noWrap w:val="0"/>
            <w:vAlign w:val="center"/>
          </w:tcPr>
          <w:p w14:paraId="17CA8ECB">
            <w:pPr>
              <w:adjustRightInd w:val="0"/>
              <w:spacing w:line="540" w:lineRule="exact"/>
              <w:jc w:val="center"/>
              <w:rPr>
                <w:rFonts w:ascii="等线" w:hAnsi="等线" w:eastAsia="宋体" w:cs="等线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</w:rPr>
              <w:t>主要工作</w:t>
            </w:r>
          </w:p>
          <w:p w14:paraId="0DBA6F5B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</w:rPr>
              <w:t>成果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 w14:paraId="1CC2C306">
            <w:pPr>
              <w:adjustRightInd w:val="0"/>
              <w:spacing w:line="540" w:lineRule="exact"/>
              <w:jc w:val="both"/>
              <w:rPr>
                <w:rFonts w:ascii="等线" w:hAnsi="等线" w:eastAsia="宋体" w:cs="等线"/>
                <w:kern w:val="0"/>
                <w:sz w:val="22"/>
                <w:szCs w:val="22"/>
              </w:rPr>
            </w:pPr>
          </w:p>
        </w:tc>
      </w:tr>
      <w:tr w14:paraId="62DD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579" w:type="dxa"/>
            <w:noWrap w:val="0"/>
            <w:vAlign w:val="center"/>
          </w:tcPr>
          <w:p w14:paraId="1A03DBB6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个人承诺</w:t>
            </w:r>
          </w:p>
        </w:tc>
        <w:tc>
          <w:tcPr>
            <w:tcW w:w="7937" w:type="dxa"/>
            <w:gridSpan w:val="6"/>
            <w:noWrap w:val="0"/>
            <w:vAlign w:val="bottom"/>
          </w:tcPr>
          <w:p w14:paraId="26A1A0CD">
            <w:pPr>
              <w:wordWrap w:val="0"/>
              <w:adjustRightInd w:val="0"/>
              <w:spacing w:line="540" w:lineRule="exact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本人郑重承诺：以上所填内容属实。</w:t>
            </w:r>
          </w:p>
          <w:p w14:paraId="3C5C4E96">
            <w:pPr>
              <w:wordWrap w:val="0"/>
              <w:adjustRightInd w:val="0"/>
              <w:spacing w:line="540" w:lineRule="exact"/>
              <w:ind w:firstLine="4620" w:firstLineChars="2100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</w:t>
            </w:r>
          </w:p>
          <w:p w14:paraId="347F69FA">
            <w:pPr>
              <w:wordWrap w:val="0"/>
              <w:adjustRightInd w:val="0"/>
              <w:spacing w:line="540" w:lineRule="exact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                本人签名： 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 年     月    日</w:t>
            </w:r>
          </w:p>
        </w:tc>
      </w:tr>
      <w:tr w14:paraId="14FC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579" w:type="dxa"/>
            <w:noWrap w:val="0"/>
            <w:vAlign w:val="center"/>
          </w:tcPr>
          <w:p w14:paraId="61859D6C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所在单位意见</w:t>
            </w:r>
          </w:p>
        </w:tc>
        <w:tc>
          <w:tcPr>
            <w:tcW w:w="7937" w:type="dxa"/>
            <w:gridSpan w:val="6"/>
            <w:noWrap w:val="0"/>
            <w:vAlign w:val="bottom"/>
          </w:tcPr>
          <w:p w14:paraId="101A9836">
            <w:pPr>
              <w:wordWrap w:val="0"/>
              <w:adjustRightInd w:val="0"/>
              <w:spacing w:line="540" w:lineRule="exact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</w:p>
          <w:p w14:paraId="48BDB41F">
            <w:pPr>
              <w:wordWrap w:val="0"/>
              <w:adjustRightInd w:val="0"/>
              <w:spacing w:line="540" w:lineRule="exact"/>
              <w:ind w:firstLine="4620" w:firstLineChars="2100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                          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(盖章)                          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 xml:space="preserve">  年    月     日</w:t>
            </w:r>
          </w:p>
        </w:tc>
      </w:tr>
      <w:tr w14:paraId="0F35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579" w:type="dxa"/>
            <w:noWrap w:val="0"/>
            <w:vAlign w:val="center"/>
          </w:tcPr>
          <w:p w14:paraId="5D2F54DF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初审单位意见</w:t>
            </w:r>
          </w:p>
        </w:tc>
        <w:tc>
          <w:tcPr>
            <w:tcW w:w="7937" w:type="dxa"/>
            <w:gridSpan w:val="6"/>
            <w:noWrap w:val="0"/>
            <w:vAlign w:val="bottom"/>
          </w:tcPr>
          <w:p w14:paraId="4B8F348F">
            <w:pPr>
              <w:wordWrap w:val="0"/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</w:p>
          <w:p w14:paraId="1CB392A2">
            <w:pPr>
              <w:wordWrap w:val="0"/>
              <w:adjustRightInd w:val="0"/>
              <w:spacing w:line="540" w:lineRule="exact"/>
              <w:jc w:val="center"/>
              <w:rPr>
                <w:rFonts w:hint="default" w:ascii="等线" w:hAnsi="等线" w:eastAsia="宋体" w:cs="等线"/>
                <w:kern w:val="0"/>
                <w:sz w:val="22"/>
                <w:szCs w:val="22"/>
                <w:lang w:val="en-US" w:eastAsia="zh-CN"/>
              </w:rPr>
            </w:pPr>
          </w:p>
          <w:p w14:paraId="4DD43F98">
            <w:pPr>
              <w:wordWrap w:val="0"/>
              <w:adjustRightInd w:val="0"/>
              <w:spacing w:line="540" w:lineRule="exact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</w:rPr>
              <w:t xml:space="preserve">单位领导签名：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                   公 章</w:t>
            </w:r>
          </w:p>
          <w:p w14:paraId="3A80F196">
            <w:pPr>
              <w:wordWrap w:val="0"/>
              <w:adjustRightInd w:val="0"/>
              <w:spacing w:line="540" w:lineRule="exact"/>
              <w:ind w:firstLine="4180" w:firstLineChars="1900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日</w:t>
            </w:r>
          </w:p>
        </w:tc>
      </w:tr>
      <w:tr w14:paraId="06DE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579" w:type="dxa"/>
            <w:noWrap w:val="0"/>
            <w:vAlign w:val="center"/>
          </w:tcPr>
          <w:p w14:paraId="3BE0749B">
            <w:pPr>
              <w:adjustRightInd w:val="0"/>
              <w:spacing w:line="540" w:lineRule="exact"/>
              <w:jc w:val="center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复审单位意见</w:t>
            </w:r>
          </w:p>
        </w:tc>
        <w:tc>
          <w:tcPr>
            <w:tcW w:w="7937" w:type="dxa"/>
            <w:gridSpan w:val="6"/>
            <w:noWrap w:val="0"/>
            <w:vAlign w:val="bottom"/>
          </w:tcPr>
          <w:p w14:paraId="16414BBF">
            <w:pPr>
              <w:wordWrap w:val="0"/>
              <w:adjustRightInd w:val="0"/>
              <w:spacing w:line="540" w:lineRule="exact"/>
              <w:jc w:val="center"/>
              <w:rPr>
                <w:rFonts w:hint="default" w:ascii="等线" w:hAnsi="等线" w:eastAsia="宋体" w:cs="等线"/>
                <w:kern w:val="0"/>
                <w:sz w:val="22"/>
                <w:szCs w:val="22"/>
                <w:lang w:val="en-US" w:eastAsia="zh-CN"/>
              </w:rPr>
            </w:pPr>
          </w:p>
          <w:p w14:paraId="1960F7B8">
            <w:pPr>
              <w:wordWrap w:val="0"/>
              <w:adjustRightInd w:val="0"/>
              <w:spacing w:line="540" w:lineRule="exact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</w:rPr>
              <w:t xml:space="preserve">单位领导签名：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                   公 章</w:t>
            </w:r>
          </w:p>
          <w:p w14:paraId="2EEBD93A">
            <w:pPr>
              <w:wordWrap w:val="0"/>
              <w:adjustRightInd w:val="0"/>
              <w:spacing w:line="540" w:lineRule="exact"/>
              <w:ind w:firstLine="4180" w:firstLineChars="1900"/>
              <w:jc w:val="both"/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宋体" w:cs="等线"/>
                <w:kern w:val="0"/>
                <w:sz w:val="22"/>
                <w:szCs w:val="22"/>
                <w:lang w:eastAsia="zh-CN"/>
              </w:rPr>
              <w:t>日</w:t>
            </w:r>
          </w:p>
        </w:tc>
      </w:tr>
    </w:tbl>
    <w:p w14:paraId="4D4E40B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49F343C"/>
    <w:rsid w:val="06964ADC"/>
    <w:rsid w:val="06EC66E0"/>
    <w:rsid w:val="14BC3B96"/>
    <w:rsid w:val="15681628"/>
    <w:rsid w:val="16055E81"/>
    <w:rsid w:val="1A7437BE"/>
    <w:rsid w:val="1C060BAB"/>
    <w:rsid w:val="22A637BF"/>
    <w:rsid w:val="23BC14BC"/>
    <w:rsid w:val="28327F49"/>
    <w:rsid w:val="2F875074"/>
    <w:rsid w:val="2FE73D65"/>
    <w:rsid w:val="33791178"/>
    <w:rsid w:val="33DEDABA"/>
    <w:rsid w:val="394A0EC1"/>
    <w:rsid w:val="3BC4519D"/>
    <w:rsid w:val="3C1063F2"/>
    <w:rsid w:val="3CFB49AC"/>
    <w:rsid w:val="3D3E2AEA"/>
    <w:rsid w:val="3D5D5666"/>
    <w:rsid w:val="4C544534"/>
    <w:rsid w:val="51086CF8"/>
    <w:rsid w:val="51E0071F"/>
    <w:rsid w:val="52E044B1"/>
    <w:rsid w:val="54D758A3"/>
    <w:rsid w:val="5B9F235C"/>
    <w:rsid w:val="62285562"/>
    <w:rsid w:val="629056F6"/>
    <w:rsid w:val="63091321"/>
    <w:rsid w:val="63186FC8"/>
    <w:rsid w:val="65DE7A4F"/>
    <w:rsid w:val="6D0C2A35"/>
    <w:rsid w:val="7087438B"/>
    <w:rsid w:val="72A252EE"/>
    <w:rsid w:val="7446144A"/>
    <w:rsid w:val="75CD4430"/>
    <w:rsid w:val="77564B79"/>
    <w:rsid w:val="79F7CB33"/>
    <w:rsid w:val="7B4C4049"/>
    <w:rsid w:val="7B841C5B"/>
    <w:rsid w:val="8BFC1628"/>
    <w:rsid w:val="AFEEF8E4"/>
    <w:rsid w:val="F0EDFD0F"/>
    <w:rsid w:val="FFFFA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1"/>
    <w:next w:val="9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538135"/>
      <w:kern w:val="2"/>
      <w:sz w:val="28"/>
      <w:szCs w:val="24"/>
      <w:lang w:val="en-US" w:eastAsia="zh-CN" w:bidi="ar-SA"/>
    </w:rPr>
  </w:style>
  <w:style w:type="paragraph" w:customStyle="1" w:styleId="9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657</Characters>
  <Lines>0</Lines>
  <Paragraphs>0</Paragraphs>
  <TotalTime>1005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2023-11-17T03:19:00Z</dcterms:created>
  <dc:creator>PYKJ</dc:creator>
  <cp:lastModifiedBy>Zopkedow</cp:lastModifiedBy>
  <cp:lastPrinted>2025-07-30T06:37:03Z</cp:lastPrinted>
  <dcterms:modified xsi:type="dcterms:W3CDTF">2025-07-31T00:34:16Z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8AD15ED05C694037953FC8E56EF97CD1_13</vt:lpwstr>
  </property>
  <property fmtid="{D5CDD505-2E9C-101B-9397-08002B2CF9AE}" pid="4" name="KSOTemplateDocerSaveRecord">
    <vt:lpwstr>eyJoZGlkIjoiODZmOTM0ZjQwY2NiNTFiNDRkNjcxMGVmNGNjOWQ4NmQiLCJ1c2VySWQiOiIxMTczMjI2NDQ5In0=</vt:lpwstr>
  </property>
</Properties>
</file>