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E4476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关于公开征集涉企行政执法突出</w:t>
      </w:r>
    </w:p>
    <w:p w14:paraId="A664A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问题线索的公告</w:t>
      </w:r>
    </w:p>
    <w:p w14:paraId="5A58C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 w14:paraId="9A45B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为全面规范涉企行政执法行为，切实减轻企业负担，优化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法治化营商环境。现就公开征集涉企行政执法突出问题线索有关事项公告如下。</w:t>
      </w:r>
    </w:p>
    <w:p w14:paraId="34EDE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　一、线索征集范围</w:t>
      </w:r>
    </w:p>
    <w:p w14:paraId="41EFA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）乱收费问题。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违规设立收费项目，公示项目收费不规范，提高收费标准；变相强制行政相对人接受有偿服务、指定购买；不按要求执行国家和地方已出台的惠企收费政策等情形。</w:t>
      </w:r>
    </w:p>
    <w:p w14:paraId="59DB1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）乱罚款问题。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超出法定权限或范围进行罚款；未规范执行裁量权基准，随意进行大额顶格处罚；重复处罚；罚没收入异常增长；过度罚款，不适用相关法律规定给予减轻处罚、免予处罚，类案不同罚、过罚不相当、畸轻畸重等情形。</w:t>
      </w:r>
    </w:p>
    <w:p w14:paraId="8AFA6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）乱检查问题。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检查主体不适格；超越法定职责开展检查；行政检查事项未经公布；执法扰企，多头检查、多层检查、重复检查，对同一主体检查明显超过合理频次；随意检查，检查程序不合法，检查“走过场”，运动式检查等情形。</w:t>
      </w:r>
    </w:p>
    <w:p w14:paraId="AE66A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）乱查封问题。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滥用行政强制措施，超权限、超范围、超额度、超时限查封涉案财产等情形。</w:t>
      </w:r>
    </w:p>
    <w:p w14:paraId="F66CD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</w:rPr>
        <w:t>）违规异地执法问题。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超越法定管辖范围，对非本辖区的行政相对人进行执法活动；利用行政执法手段插手异地的经济纠纷；未履行协作程序或超越协作权限在异地开展执法等情形。</w:t>
      </w:r>
    </w:p>
    <w:p w14:paraId="9831BD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</w:rPr>
        <w:t>）趋利性执法问题。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或变相下达行政罚没款、执法数量考核指标；为增加行政罚没收入脱离实际监管随意设置电子技术监控设备；将行政罚没收入与本单位业务经费、福利待遇挂钩；违规预收、私自截留罚没款，违反“罚缴分离”规定等情形。</w:t>
      </w:r>
    </w:p>
    <w:p w14:paraId="AA35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（七）其他问题。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吃拿卡要，收受或索取财物；指定购买商品服务、接受有偿服务；办关系案、人情案、金钱案等以权谋私、权力寻租的问题等情形。</w:t>
      </w:r>
    </w:p>
    <w:p w14:paraId="728F88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二、线索反映渠道</w:t>
      </w:r>
    </w:p>
    <w:p w14:paraId="21EC5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涉企行政执法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突出问题线索</w:t>
      </w:r>
      <w:r>
        <w:rPr>
          <w:rFonts w:hint="eastAsia" w:ascii="仿宋_GB2312" w:hAnsi="仿宋_GB2312" w:eastAsia="仿宋_GB2312" w:cs="仿宋_GB2312"/>
          <w:sz w:val="32"/>
          <w:szCs w:val="32"/>
        </w:rPr>
        <w:t>可以通过书面、电话、电子邮件等方式，向南阳市司法局反映，来信请注明“涉企执法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突出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问题线索”。</w:t>
      </w:r>
    </w:p>
    <w:p w14:paraId="2FA7A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邮寄地址：南阳市卧龙区八一路939号（南阳市司法局前楼202室），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电话：0377-63880128，电子邮箱：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nyxzzfxtjd@163.com</w:t>
      </w:r>
    </w:p>
    <w:p w14:paraId="7B76F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三、注意事项</w:t>
      </w:r>
    </w:p>
    <w:p w14:paraId="A6850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（一）为方便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问题，提高线索质量，便于有效核实查办，请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按照附件表格格式</w:t>
      </w:r>
      <w:r>
        <w:rPr>
          <w:rFonts w:hint="eastAsia" w:ascii="仿宋_GB2312" w:hAnsi="仿宋_GB2312" w:eastAsia="仿宋_GB2312" w:cs="仿宋_GB2312"/>
          <w:sz w:val="32"/>
          <w:szCs w:val="32"/>
        </w:rPr>
        <w:t>反映问题线索。</w:t>
      </w:r>
    </w:p>
    <w:p w14:paraId="5AA56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（二）提倡实名反映问题线索，受理部门将对反映人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意愿对反映的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人应当如实反映情况，对所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的内容真实性负责，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不得虚构、夸大、</w:t>
      </w:r>
      <w:r>
        <w:rPr>
          <w:rFonts w:hint="eastAsia" w:ascii="仿宋_GB2312" w:hAnsi="仿宋_GB2312" w:eastAsia="仿宋_GB2312" w:cs="仿宋_GB2312"/>
          <w:sz w:val="32"/>
          <w:szCs w:val="32"/>
        </w:rPr>
        <w:t>捏造事实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，对借机</w:t>
      </w:r>
      <w:r>
        <w:rPr>
          <w:rFonts w:hint="eastAsia" w:ascii="仿宋_GB2312" w:hAnsi="仿宋_GB2312" w:eastAsia="仿宋_GB2312" w:cs="仿宋_GB2312"/>
          <w:sz w:val="32"/>
          <w:szCs w:val="32"/>
        </w:rPr>
        <w:t>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陷害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交有关机关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依法追究责任。</w:t>
      </w:r>
    </w:p>
    <w:p w14:paraId="3967B4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（三）已由纪检监察机关、信访等部门受理，或已申请行政复议和进入司法程序的相关问题线索，不纳入本次线索受理征集范围。</w:t>
      </w:r>
    </w:p>
    <w:p w14:paraId="A5758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欢迎广大企业群众积极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反映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相关问题线索！感谢社会各界对涉企行政执法工作的关心支持和协助配合！</w:t>
      </w:r>
    </w:p>
    <w:p w14:paraId="39297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10C62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《涉企行政执法问题线索填写表》</w:t>
      </w:r>
    </w:p>
    <w:p w14:paraId="E19E9F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EFB9F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D3AFC4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20" w:firstLineChars="185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南阳市司法局</w:t>
      </w:r>
    </w:p>
    <w:p w14:paraId="A113EF5B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A317C5E">
      <w:pPr>
        <w:widowControl/>
        <w:jc w:val="left"/>
        <w:rPr>
          <w:rFonts w:hint="eastAsia" w:ascii="仿宋" w:hAnsi="仿宋" w:eastAsia="仿宋"/>
          <w:sz w:val="32"/>
          <w:szCs w:val="32"/>
        </w:r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3C6435B">
      <w:pPr>
        <w:widowControl/>
        <w:jc w:val="both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附件</w:t>
      </w:r>
    </w:p>
    <w:p w14:paraId="52939224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涉企行政执法问题线索填写表</w:t>
      </w:r>
    </w:p>
    <w:tbl>
      <w:tblPr>
        <w:tblStyle w:val="17"/>
        <w:tblW w:w="14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727"/>
        <w:gridCol w:w="2094"/>
        <w:gridCol w:w="1854"/>
        <w:gridCol w:w="1797"/>
        <w:gridCol w:w="2901"/>
        <w:gridCol w:w="2972"/>
      </w:tblGrid>
      <w:tr w14:paraId="31468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vAlign w:val="top"/>
          </w:tcPr>
          <w:p w14:paraId="4642F8F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727" w:type="dxa"/>
            <w:shd w:val="clear" w:color="auto" w:fill="auto"/>
            <w:vAlign w:val="top"/>
          </w:tcPr>
          <w:p w14:paraId="720859C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被反映人姓名</w:t>
            </w:r>
          </w:p>
        </w:tc>
        <w:tc>
          <w:tcPr>
            <w:tcW w:w="2094" w:type="dxa"/>
            <w:shd w:val="clear" w:color="auto" w:fill="auto"/>
            <w:vAlign w:val="top"/>
          </w:tcPr>
          <w:p w14:paraId="140A9516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单位及职务</w:t>
            </w:r>
          </w:p>
        </w:tc>
        <w:tc>
          <w:tcPr>
            <w:tcW w:w="1854" w:type="dxa"/>
            <w:shd w:val="clear" w:color="auto" w:fill="auto"/>
            <w:vAlign w:val="top"/>
          </w:tcPr>
          <w:p w14:paraId="5122787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  <w:t>发生时间</w:t>
            </w:r>
          </w:p>
        </w:tc>
        <w:tc>
          <w:tcPr>
            <w:tcW w:w="1797" w:type="dxa"/>
            <w:shd w:val="clear" w:color="auto" w:fill="auto"/>
            <w:vAlign w:val="top"/>
          </w:tcPr>
          <w:p w14:paraId="61E4F2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  <w:t>发生地点</w:t>
            </w:r>
          </w:p>
        </w:tc>
        <w:tc>
          <w:tcPr>
            <w:tcW w:w="2901" w:type="dxa"/>
            <w:shd w:val="clear" w:color="auto" w:fill="auto"/>
            <w:vAlign w:val="top"/>
          </w:tcPr>
          <w:p w14:paraId="5ECBC31D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</w:rPr>
              <w:t>简要案情</w:t>
            </w:r>
          </w:p>
        </w:tc>
        <w:tc>
          <w:tcPr>
            <w:tcW w:w="2972" w:type="dxa"/>
            <w:shd w:val="clear" w:color="auto" w:fill="auto"/>
            <w:vAlign w:val="top"/>
          </w:tcPr>
          <w:p w14:paraId="07F74F3F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  <w:t>问题归属范围</w:t>
            </w:r>
          </w:p>
          <w:p w14:paraId="3283D1A9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  <w:t>（乱收费/乱罚款/乱检查等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32"/>
                <w:szCs w:val="24"/>
                <w:lang w:val="en-US" w:eastAsia="zh-CN"/>
              </w:rPr>
              <w:t>）</w:t>
            </w:r>
          </w:p>
        </w:tc>
      </w:tr>
      <w:tr w14:paraId="48CF9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  <w:shd w:val="clear" w:color="auto" w:fill="auto"/>
            <w:vAlign w:val="top"/>
          </w:tcPr>
          <w:p w14:paraId="684E80C0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727" w:type="dxa"/>
            <w:shd w:val="clear" w:color="auto" w:fill="auto"/>
            <w:vAlign w:val="top"/>
          </w:tcPr>
          <w:p w14:paraId="3B499B3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094" w:type="dxa"/>
            <w:shd w:val="clear" w:color="auto" w:fill="auto"/>
            <w:vAlign w:val="top"/>
          </w:tcPr>
          <w:p w14:paraId="698CBC1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854" w:type="dxa"/>
            <w:shd w:val="clear" w:color="auto" w:fill="auto"/>
            <w:vAlign w:val="top"/>
          </w:tcPr>
          <w:p w14:paraId="6AACD3F3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shd w:val="clear" w:color="auto" w:fill="auto"/>
            <w:vAlign w:val="top"/>
          </w:tcPr>
          <w:p w14:paraId="57C5A39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901" w:type="dxa"/>
            <w:shd w:val="clear" w:color="auto" w:fill="auto"/>
            <w:vAlign w:val="top"/>
          </w:tcPr>
          <w:p w14:paraId="028B3A4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2"/>
                <w:sz w:val="32"/>
                <w:szCs w:val="24"/>
                <w:lang w:val="en-US" w:eastAsia="zh-CN" w:bidi="ar-SA"/>
              </w:rPr>
            </w:pPr>
          </w:p>
        </w:tc>
        <w:tc>
          <w:tcPr>
            <w:tcW w:w="2972" w:type="dxa"/>
          </w:tcPr>
          <w:p w14:paraId="0D7E701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A68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 w14:paraId="6243A0A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 w14:paraId="4493A8D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 w14:paraId="4F055EA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77E7C4E7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 w14:paraId="16F1483B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</w:tcPr>
          <w:p w14:paraId="5D139446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2" w:type="dxa"/>
          </w:tcPr>
          <w:p w14:paraId="095419BF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5A1BE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7" w:type="dxa"/>
          </w:tcPr>
          <w:p w14:paraId="6E6670E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27" w:type="dxa"/>
          </w:tcPr>
          <w:p w14:paraId="70801B2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94" w:type="dxa"/>
          </w:tcPr>
          <w:p w14:paraId="074813CE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54" w:type="dxa"/>
          </w:tcPr>
          <w:p w14:paraId="1CF44A90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97" w:type="dxa"/>
          </w:tcPr>
          <w:p w14:paraId="00CB42C1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1" w:type="dxa"/>
          </w:tcPr>
          <w:p w14:paraId="56E81D19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2" w:type="dxa"/>
          </w:tcPr>
          <w:p w14:paraId="1E889615"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EC2CB58">
      <w:pPr>
        <w:widowControl/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反映人：                                         联系电话：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56F86">
    <w:pPr>
      <w:pStyle w:val="11"/>
      <w:jc w:val="center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E9D7FB6F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E9D7FB6F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14:paraId="E7FFFA07">
    <w:pPr>
      <w:pStyle w:val="11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BD1B15">
    <w:pPr>
      <w:pStyle w:val="11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7E808">
    <w:pPr>
      <w:pStyle w:val="12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B3B14620">
    <w:pPr>
      <w:pStyle w:val="12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264F0468"/>
    <w:rsid w:val="37330F78"/>
    <w:rsid w:val="38CE0303"/>
    <w:rsid w:val="41785D9B"/>
    <w:rsid w:val="59994131"/>
    <w:rsid w:val="5A676AA7"/>
    <w:rsid w:val="7283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宋体"/>
      <w:color w:val="104862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宋体"/>
      <w:color w:val="104862"/>
      <w:sz w:val="40"/>
      <w:szCs w:val="40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宋体"/>
      <w:color w:val="104862"/>
      <w:sz w:val="32"/>
      <w:szCs w:val="32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80" w:after="40"/>
      <w:outlineLvl w:val="3"/>
    </w:pPr>
    <w:rPr>
      <w:rFonts w:cs="宋体"/>
      <w:color w:val="104862"/>
      <w:sz w:val="28"/>
      <w:szCs w:val="28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80" w:after="40"/>
      <w:outlineLvl w:val="4"/>
    </w:pPr>
    <w:rPr>
      <w:rFonts w:cs="宋体"/>
      <w:color w:val="104862"/>
      <w:sz w:val="24"/>
      <w:szCs w:val="24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before="40"/>
      <w:outlineLvl w:val="5"/>
    </w:pPr>
    <w:rPr>
      <w:rFonts w:cs="宋体"/>
      <w:b/>
      <w:bCs/>
      <w:color w:val="104862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before="40"/>
      <w:outlineLvl w:val="6"/>
    </w:pPr>
    <w:rPr>
      <w:rFonts w:cs="宋体"/>
      <w:b/>
      <w:bCs/>
      <w:color w:val="595959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outlineLvl w:val="7"/>
    </w:pPr>
    <w:rPr>
      <w:rFonts w:cs="宋体"/>
      <w:color w:val="595959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outlineLvl w:val="8"/>
    </w:pPr>
    <w:rPr>
      <w:rFonts w:eastAsia="等线 Light" w:cs="宋体"/>
      <w:color w:val="595959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="等线 Light" w:hAnsi="等线 Light" w:eastAsia="等线 Light" w:cs="宋体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character" w:customStyle="1" w:styleId="20">
    <w:name w:val="标题 1 字符"/>
    <w:basedOn w:val="18"/>
    <w:link w:val="2"/>
    <w:qFormat/>
    <w:uiPriority w:val="9"/>
    <w:rPr>
      <w:rFonts w:ascii="等线 Light" w:hAnsi="等线 Light" w:eastAsia="等线 Light" w:cs="宋体"/>
      <w:color w:val="104862"/>
      <w:sz w:val="48"/>
      <w:szCs w:val="48"/>
    </w:rPr>
  </w:style>
  <w:style w:type="character" w:customStyle="1" w:styleId="21">
    <w:name w:val="标题 2 字符"/>
    <w:basedOn w:val="18"/>
    <w:link w:val="3"/>
    <w:qFormat/>
    <w:uiPriority w:val="9"/>
    <w:rPr>
      <w:rFonts w:ascii="等线 Light" w:hAnsi="等线 Light" w:eastAsia="等线 Light" w:cs="宋体"/>
      <w:color w:val="104862"/>
      <w:sz w:val="40"/>
      <w:szCs w:val="40"/>
    </w:rPr>
  </w:style>
  <w:style w:type="character" w:customStyle="1" w:styleId="22">
    <w:name w:val="标题 3 字符"/>
    <w:basedOn w:val="18"/>
    <w:link w:val="4"/>
    <w:qFormat/>
    <w:uiPriority w:val="9"/>
    <w:rPr>
      <w:rFonts w:ascii="等线 Light" w:hAnsi="等线 Light" w:eastAsia="等线 Light" w:cs="宋体"/>
      <w:color w:val="104862"/>
      <w:sz w:val="32"/>
      <w:szCs w:val="32"/>
    </w:rPr>
  </w:style>
  <w:style w:type="character" w:customStyle="1" w:styleId="23">
    <w:name w:val="标题 4 字符"/>
    <w:basedOn w:val="18"/>
    <w:link w:val="5"/>
    <w:qFormat/>
    <w:uiPriority w:val="9"/>
    <w:rPr>
      <w:rFonts w:cs="宋体"/>
      <w:color w:val="104862"/>
      <w:sz w:val="28"/>
      <w:szCs w:val="28"/>
    </w:rPr>
  </w:style>
  <w:style w:type="character" w:customStyle="1" w:styleId="24">
    <w:name w:val="标题 5 字符"/>
    <w:basedOn w:val="18"/>
    <w:link w:val="6"/>
    <w:qFormat/>
    <w:uiPriority w:val="9"/>
    <w:rPr>
      <w:rFonts w:cs="宋体"/>
      <w:color w:val="104862"/>
      <w:sz w:val="24"/>
      <w:szCs w:val="24"/>
    </w:rPr>
  </w:style>
  <w:style w:type="character" w:customStyle="1" w:styleId="25">
    <w:name w:val="标题 6 字符"/>
    <w:basedOn w:val="18"/>
    <w:link w:val="7"/>
    <w:qFormat/>
    <w:uiPriority w:val="9"/>
    <w:rPr>
      <w:rFonts w:cs="宋体"/>
      <w:b/>
      <w:bCs/>
      <w:color w:val="104862"/>
    </w:rPr>
  </w:style>
  <w:style w:type="character" w:customStyle="1" w:styleId="26">
    <w:name w:val="标题 7 字符"/>
    <w:basedOn w:val="18"/>
    <w:link w:val="8"/>
    <w:qFormat/>
    <w:uiPriority w:val="9"/>
    <w:rPr>
      <w:rFonts w:cs="宋体"/>
      <w:b/>
      <w:bCs/>
      <w:color w:val="595959"/>
    </w:rPr>
  </w:style>
  <w:style w:type="character" w:customStyle="1" w:styleId="27">
    <w:name w:val="标题 8 字符"/>
    <w:basedOn w:val="18"/>
    <w:link w:val="9"/>
    <w:qFormat/>
    <w:uiPriority w:val="9"/>
    <w:rPr>
      <w:rFonts w:cs="宋体"/>
      <w:color w:val="595959"/>
    </w:rPr>
  </w:style>
  <w:style w:type="character" w:customStyle="1" w:styleId="28">
    <w:name w:val="标题 9 字符"/>
    <w:basedOn w:val="18"/>
    <w:link w:val="10"/>
    <w:qFormat/>
    <w:uiPriority w:val="9"/>
    <w:rPr>
      <w:rFonts w:eastAsia="等线 Light" w:cs="宋体"/>
      <w:color w:val="595959"/>
    </w:rPr>
  </w:style>
  <w:style w:type="character" w:customStyle="1" w:styleId="29">
    <w:name w:val="标题 字符"/>
    <w:basedOn w:val="18"/>
    <w:link w:val="15"/>
    <w:qFormat/>
    <w:uiPriority w:val="10"/>
    <w:rPr>
      <w:rFonts w:ascii="等线 Light" w:hAnsi="等线 Light" w:eastAsia="等线 Light" w:cs="宋体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qFormat/>
    <w:uiPriority w:val="11"/>
    <w:rPr>
      <w:rFonts w:ascii="等线 Light" w:hAnsi="等线 Light" w:eastAsia="等线 Light" w:cs="宋体"/>
      <w:color w:val="595959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3F3F3F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_efbbdd87-0fe3-4f05-92d8-c67ba8d289af"/>
    <w:basedOn w:val="18"/>
    <w:qFormat/>
    <w:uiPriority w:val="21"/>
    <w:rPr>
      <w:i/>
      <w:iCs/>
      <w:color w:val="104862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104862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/>
    </w:rPr>
  </w:style>
  <w:style w:type="character" w:customStyle="1" w:styleId="37">
    <w:name w:val="Intense Reference_299c1597-c4cd-4f58-b1a0-6759c9f27aea"/>
    <w:basedOn w:val="18"/>
    <w:qFormat/>
    <w:uiPriority w:val="32"/>
    <w:rPr>
      <w:b/>
      <w:bCs/>
      <w:smallCaps/>
      <w:color w:val="104862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1143</Words>
  <Characters>1179</Characters>
  <Paragraphs>43</Paragraphs>
  <TotalTime>2</TotalTime>
  <ScaleCrop>false</ScaleCrop>
  <LinksUpToDate>false</LinksUpToDate>
  <CharactersWithSpaces>1244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2025-04-11T00:58:00Z</dcterms:created>
  <dc:creator>office</dc:creator>
  <cp:lastModifiedBy>lenovo6</cp:lastModifiedBy>
  <cp:lastPrinted>2025-04-14T16:46:00Z</cp:lastPrinted>
  <dcterms:modified xsi:type="dcterms:W3CDTF">2025-05-27T10:06:21Z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6C6520F9E3B245EF938193724694C405_13</vt:lpwstr>
  </property>
  <property fmtid="{D5CDD505-2E9C-101B-9397-08002B2CF9AE}" pid="4" name="KSOTemplateDocerSaveRecord">
    <vt:lpwstr>eyJoZGlkIjoiMTg3YTA3YzJiOTk1Mzg2MDgwYjVlMWFmZDhjZjA3NWUifQ==</vt:lpwstr>
  </property>
</Properties>
</file>